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E0" w:rsidRPr="001E6228" w:rsidRDefault="0067000C" w:rsidP="00A929BC">
      <w:pPr>
        <w:rPr>
          <w:rFonts w:asciiTheme="majorHAnsi" w:hAnsiTheme="majorHAnsi"/>
        </w:rPr>
      </w:pPr>
      <w:r>
        <w:rPr>
          <w:rFonts w:asciiTheme="majorHAnsi" w:hAnsiTheme="majorHAnsi"/>
        </w:rPr>
        <w:tab/>
      </w:r>
      <w:r>
        <w:rPr>
          <w:rFonts w:asciiTheme="majorHAnsi" w:hAnsiTheme="majorHAnsi"/>
        </w:rPr>
        <w:tab/>
      </w:r>
      <w:r w:rsidR="00A61066">
        <w:rPr>
          <w:rFonts w:asciiTheme="majorHAnsi" w:hAnsiTheme="majorHAnsi"/>
        </w:rPr>
        <w:tab/>
      </w:r>
      <w:r w:rsidR="00A61066">
        <w:rPr>
          <w:rFonts w:asciiTheme="majorHAnsi" w:hAnsiTheme="majorHAnsi"/>
        </w:rPr>
        <w:tab/>
      </w:r>
      <w:r w:rsidR="001E6228">
        <w:rPr>
          <w:rFonts w:asciiTheme="majorHAnsi" w:hAnsiTheme="majorHAnsi"/>
        </w:rPr>
        <w:tab/>
      </w:r>
      <w:r w:rsidR="001E6228">
        <w:rPr>
          <w:rFonts w:asciiTheme="majorHAnsi" w:hAnsiTheme="majorHAnsi"/>
        </w:rPr>
        <w:tab/>
      </w:r>
      <w:r w:rsidR="00A929BC">
        <w:rPr>
          <w:rFonts w:asciiTheme="majorHAnsi" w:hAnsiTheme="majorHAnsi"/>
        </w:rPr>
        <w:tab/>
      </w:r>
      <w:r w:rsidR="00A929BC">
        <w:rPr>
          <w:rFonts w:asciiTheme="majorHAnsi" w:hAnsiTheme="majorHAnsi"/>
        </w:rPr>
        <w:tab/>
      </w:r>
      <w:r w:rsidR="00A929BC">
        <w:rPr>
          <w:rFonts w:asciiTheme="majorHAnsi" w:hAnsiTheme="majorHAnsi"/>
        </w:rPr>
        <w:tab/>
      </w:r>
      <w:r w:rsidR="00ED7EAF" w:rsidRPr="00ED7EAF">
        <w:rPr>
          <w:rFonts w:asciiTheme="majorHAnsi" w:hAnsiTheme="majorHAnsi"/>
          <w:noProof/>
        </w:rPr>
        <w:drawing>
          <wp:inline distT="0" distB="0" distL="0" distR="0">
            <wp:extent cx="1438275" cy="1438275"/>
            <wp:effectExtent l="19050" t="0" r="9525" b="0"/>
            <wp:docPr id="1" name="Picture 1" descr="https://pbs.twimg.com/profile_images/469528167242153984/0j7BX0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69528167242153984/0j7BX03U.png"/>
                    <pic:cNvPicPr>
                      <a:picLocks noChangeAspect="1" noChangeArrowheads="1"/>
                    </pic:cNvPicPr>
                  </pic:nvPicPr>
                  <pic:blipFill>
                    <a:blip r:embed="rId7"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rsidR="00ED7EAF" w:rsidRPr="005368F4" w:rsidRDefault="008405EC" w:rsidP="00ED7EAF">
      <w:pPr>
        <w:rPr>
          <w:rFonts w:asciiTheme="majorHAnsi" w:hAnsiTheme="majorHAnsi"/>
          <w:i/>
          <w:u w:val="single"/>
        </w:rPr>
      </w:pPr>
      <w:r>
        <w:rPr>
          <w:rFonts w:asciiTheme="majorHAnsi" w:hAnsiTheme="majorHAnsi"/>
          <w:i/>
          <w:u w:val="single"/>
        </w:rPr>
        <w:t>For Immediate</w:t>
      </w:r>
      <w:r w:rsidR="00603E28">
        <w:rPr>
          <w:rFonts w:asciiTheme="majorHAnsi" w:hAnsiTheme="majorHAnsi"/>
          <w:i/>
          <w:u w:val="single"/>
        </w:rPr>
        <w:t xml:space="preserve"> </w:t>
      </w:r>
      <w:r w:rsidR="008C3649">
        <w:rPr>
          <w:rFonts w:asciiTheme="majorHAnsi" w:hAnsiTheme="majorHAnsi"/>
          <w:i/>
          <w:u w:val="single"/>
        </w:rPr>
        <w:t>Release</w:t>
      </w:r>
    </w:p>
    <w:p w:rsidR="00E974E0" w:rsidRPr="00E974E0" w:rsidRDefault="000D1686" w:rsidP="00ED7EAF">
      <w:pPr>
        <w:rPr>
          <w:rFonts w:asciiTheme="majorHAnsi" w:hAnsiTheme="majorHAnsi"/>
        </w:rPr>
      </w:pPr>
      <w:r>
        <w:rPr>
          <w:rFonts w:asciiTheme="majorHAnsi" w:hAnsiTheme="majorHAnsi"/>
        </w:rPr>
        <w:tab/>
      </w:r>
      <w:r>
        <w:rPr>
          <w:rFonts w:asciiTheme="majorHAnsi" w:hAnsiTheme="majorHAnsi"/>
        </w:rPr>
        <w:tab/>
      </w:r>
    </w:p>
    <w:p w:rsidR="00C82A7F" w:rsidRDefault="00C82A7F" w:rsidP="00790935">
      <w:pPr>
        <w:widowControl w:val="0"/>
        <w:tabs>
          <w:tab w:val="left" w:pos="-450"/>
        </w:tabs>
        <w:autoSpaceDE w:val="0"/>
        <w:autoSpaceDN w:val="0"/>
        <w:adjustRightInd w:val="0"/>
        <w:jc w:val="center"/>
        <w:rPr>
          <w:rFonts w:asciiTheme="majorHAnsi" w:hAnsiTheme="majorHAnsi" w:cs="Arial"/>
          <w:sz w:val="32"/>
          <w:szCs w:val="32"/>
        </w:rPr>
      </w:pPr>
      <w:r>
        <w:rPr>
          <w:rFonts w:asciiTheme="majorHAnsi" w:hAnsiTheme="majorHAnsi" w:cs="Arial"/>
          <w:sz w:val="32"/>
          <w:szCs w:val="32"/>
        </w:rPr>
        <w:t>Woodbury University’s ‘One Book, One Community’ Series</w:t>
      </w:r>
    </w:p>
    <w:p w:rsidR="008F74FC" w:rsidRDefault="00C82A7F" w:rsidP="00790935">
      <w:pPr>
        <w:widowControl w:val="0"/>
        <w:tabs>
          <w:tab w:val="left" w:pos="-450"/>
        </w:tabs>
        <w:autoSpaceDE w:val="0"/>
        <w:autoSpaceDN w:val="0"/>
        <w:adjustRightInd w:val="0"/>
        <w:jc w:val="center"/>
        <w:rPr>
          <w:rFonts w:asciiTheme="majorHAnsi" w:hAnsiTheme="majorHAnsi" w:cs="Arial"/>
          <w:sz w:val="32"/>
          <w:szCs w:val="32"/>
        </w:rPr>
      </w:pPr>
      <w:r>
        <w:rPr>
          <w:rFonts w:asciiTheme="majorHAnsi" w:hAnsiTheme="majorHAnsi" w:cs="Arial"/>
          <w:sz w:val="32"/>
          <w:szCs w:val="32"/>
        </w:rPr>
        <w:t xml:space="preserve">Concludes With </w:t>
      </w:r>
      <w:r w:rsidR="008F74FC">
        <w:rPr>
          <w:rFonts w:asciiTheme="majorHAnsi" w:hAnsiTheme="majorHAnsi" w:cs="Arial"/>
          <w:sz w:val="32"/>
          <w:szCs w:val="32"/>
        </w:rPr>
        <w:t xml:space="preserve">Zombie Expert and </w:t>
      </w:r>
      <w:r w:rsidR="008F74FC">
        <w:rPr>
          <w:rFonts w:asciiTheme="majorHAnsi" w:hAnsiTheme="majorHAnsi" w:cs="Arial"/>
          <w:i/>
          <w:sz w:val="32"/>
          <w:szCs w:val="32"/>
        </w:rPr>
        <w:t xml:space="preserve">World War Z </w:t>
      </w:r>
      <w:r w:rsidR="002156F1">
        <w:rPr>
          <w:rFonts w:asciiTheme="majorHAnsi" w:hAnsiTheme="majorHAnsi" w:cs="Arial"/>
          <w:sz w:val="32"/>
          <w:szCs w:val="32"/>
        </w:rPr>
        <w:t>Author Max Brooks</w:t>
      </w:r>
    </w:p>
    <w:p w:rsidR="00E974E0" w:rsidRPr="00E974E0" w:rsidRDefault="008F74FC" w:rsidP="00C82A7F">
      <w:pPr>
        <w:widowControl w:val="0"/>
        <w:tabs>
          <w:tab w:val="left" w:pos="-450"/>
        </w:tabs>
        <w:autoSpaceDE w:val="0"/>
        <w:autoSpaceDN w:val="0"/>
        <w:adjustRightInd w:val="0"/>
        <w:jc w:val="center"/>
        <w:rPr>
          <w:rFonts w:asciiTheme="majorHAnsi" w:hAnsiTheme="majorHAnsi"/>
          <w:b/>
          <w:i/>
        </w:rPr>
      </w:pPr>
      <w:r>
        <w:rPr>
          <w:rFonts w:asciiTheme="majorHAnsi" w:hAnsiTheme="majorHAnsi" w:cs="Arial"/>
          <w:sz w:val="32"/>
          <w:szCs w:val="32"/>
        </w:rPr>
        <w:t xml:space="preserve"> </w:t>
      </w:r>
    </w:p>
    <w:p w:rsidR="00A72734" w:rsidRDefault="007B5654" w:rsidP="00C82A7F">
      <w:pPr>
        <w:ind w:firstLine="720"/>
        <w:jc w:val="center"/>
        <w:rPr>
          <w:rFonts w:asciiTheme="majorHAnsi" w:hAnsiTheme="majorHAnsi"/>
          <w:b/>
          <w:i/>
        </w:rPr>
      </w:pPr>
      <w:r>
        <w:rPr>
          <w:rFonts w:asciiTheme="majorHAnsi" w:hAnsiTheme="majorHAnsi"/>
          <w:b/>
          <w:i/>
        </w:rPr>
        <w:t>In Partnership with</w:t>
      </w:r>
      <w:r w:rsidR="00C82A7F">
        <w:rPr>
          <w:rFonts w:asciiTheme="majorHAnsi" w:hAnsiTheme="majorHAnsi"/>
          <w:b/>
          <w:i/>
        </w:rPr>
        <w:t xml:space="preserve"> the Burbank Public</w:t>
      </w:r>
      <w:r w:rsidR="00A72734">
        <w:rPr>
          <w:rFonts w:asciiTheme="majorHAnsi" w:hAnsiTheme="majorHAnsi"/>
          <w:b/>
          <w:i/>
        </w:rPr>
        <w:t xml:space="preserve"> Library and Open to the Public,</w:t>
      </w:r>
    </w:p>
    <w:p w:rsidR="00E974E0" w:rsidRPr="00E974E0" w:rsidRDefault="00A72734" w:rsidP="00C82A7F">
      <w:pPr>
        <w:ind w:firstLine="720"/>
        <w:jc w:val="center"/>
        <w:rPr>
          <w:rFonts w:asciiTheme="majorHAnsi" w:hAnsiTheme="majorHAnsi"/>
          <w:b/>
          <w:i/>
        </w:rPr>
      </w:pPr>
      <w:r>
        <w:rPr>
          <w:rFonts w:asciiTheme="majorHAnsi" w:hAnsiTheme="majorHAnsi"/>
          <w:b/>
          <w:i/>
        </w:rPr>
        <w:t>Free Oct. 23 Event Features Q&amp;A, Discussion Groups With Best-Selling Author</w:t>
      </w:r>
      <w:r w:rsidR="00C82A7F">
        <w:rPr>
          <w:rFonts w:asciiTheme="majorHAnsi" w:hAnsiTheme="majorHAnsi"/>
          <w:b/>
          <w:i/>
        </w:rPr>
        <w:t xml:space="preserve"> </w:t>
      </w:r>
    </w:p>
    <w:p w:rsidR="00E974E0" w:rsidRPr="00597D8E" w:rsidRDefault="00E974E0" w:rsidP="00E30657">
      <w:pPr>
        <w:jc w:val="center"/>
        <w:rPr>
          <w:rFonts w:asciiTheme="majorHAnsi" w:hAnsiTheme="majorHAnsi"/>
        </w:rPr>
      </w:pPr>
    </w:p>
    <w:p w:rsidR="00AA798C" w:rsidRDefault="001E6228" w:rsidP="00E974E0">
      <w:pPr>
        <w:widowControl w:val="0"/>
        <w:tabs>
          <w:tab w:val="left" w:pos="-450"/>
        </w:tabs>
        <w:autoSpaceDE w:val="0"/>
        <w:autoSpaceDN w:val="0"/>
        <w:adjustRightInd w:val="0"/>
        <w:rPr>
          <w:rFonts w:asciiTheme="majorHAnsi" w:hAnsiTheme="majorHAnsi" w:cs="Times New Roman"/>
        </w:rPr>
      </w:pPr>
      <w:r w:rsidRPr="00597D8E">
        <w:rPr>
          <w:rFonts w:asciiTheme="majorHAnsi" w:hAnsiTheme="majorHAnsi" w:cs="Times New Roman"/>
        </w:rPr>
        <w:t>L</w:t>
      </w:r>
      <w:r w:rsidR="00710E77" w:rsidRPr="00597D8E">
        <w:rPr>
          <w:rFonts w:asciiTheme="majorHAnsi" w:hAnsiTheme="majorHAnsi" w:cs="Times New Roman"/>
        </w:rPr>
        <w:t>OS ANGELES – (</w:t>
      </w:r>
      <w:r w:rsidR="00204F44" w:rsidRPr="00597D8E">
        <w:rPr>
          <w:rFonts w:asciiTheme="majorHAnsi" w:hAnsiTheme="majorHAnsi" w:cs="Times New Roman"/>
        </w:rPr>
        <w:t xml:space="preserve">October </w:t>
      </w:r>
      <w:r w:rsidR="00A72734" w:rsidRPr="00597D8E">
        <w:rPr>
          <w:rFonts w:asciiTheme="majorHAnsi" w:hAnsiTheme="majorHAnsi" w:cs="Times New Roman"/>
        </w:rPr>
        <w:t>16</w:t>
      </w:r>
      <w:r w:rsidR="00DE249C" w:rsidRPr="00597D8E">
        <w:rPr>
          <w:rFonts w:asciiTheme="majorHAnsi" w:hAnsiTheme="majorHAnsi" w:cs="Times New Roman"/>
        </w:rPr>
        <w:t>, 2014</w:t>
      </w:r>
      <w:r w:rsidR="00E974E0" w:rsidRPr="00597D8E">
        <w:rPr>
          <w:rFonts w:asciiTheme="majorHAnsi" w:hAnsiTheme="majorHAnsi" w:cs="Times New Roman"/>
        </w:rPr>
        <w:t xml:space="preserve">) </w:t>
      </w:r>
      <w:r w:rsidR="00A968FB" w:rsidRPr="00597D8E">
        <w:rPr>
          <w:rFonts w:asciiTheme="majorHAnsi" w:hAnsiTheme="majorHAnsi" w:cs="Times New Roman"/>
        </w:rPr>
        <w:t>–</w:t>
      </w:r>
      <w:r w:rsidR="004B1623" w:rsidRPr="00597D8E">
        <w:rPr>
          <w:rFonts w:asciiTheme="majorHAnsi" w:hAnsiTheme="majorHAnsi" w:cs="Times New Roman"/>
        </w:rPr>
        <w:t xml:space="preserve"> </w:t>
      </w:r>
      <w:r w:rsidR="008A505A" w:rsidRPr="00597D8E">
        <w:rPr>
          <w:rFonts w:asciiTheme="majorHAnsi" w:hAnsiTheme="majorHAnsi" w:cs="Times New Roman"/>
        </w:rPr>
        <w:t>Max Brooks</w:t>
      </w:r>
      <w:r w:rsidR="00597D8E">
        <w:rPr>
          <w:rFonts w:asciiTheme="majorHAnsi" w:hAnsiTheme="majorHAnsi" w:cs="Times New Roman"/>
        </w:rPr>
        <w:t xml:space="preserve">, author of </w:t>
      </w:r>
      <w:r w:rsidR="00597D8E">
        <w:rPr>
          <w:rFonts w:asciiTheme="majorHAnsi" w:hAnsiTheme="majorHAnsi" w:cs="Times New Roman"/>
          <w:i/>
        </w:rPr>
        <w:t>World War Z</w:t>
      </w:r>
      <w:r w:rsidR="00597D8E">
        <w:rPr>
          <w:rFonts w:asciiTheme="majorHAnsi" w:hAnsiTheme="majorHAnsi" w:cs="Times New Roman"/>
        </w:rPr>
        <w:t xml:space="preserve">, </w:t>
      </w:r>
      <w:r w:rsidR="008A505A" w:rsidRPr="00597D8E">
        <w:rPr>
          <w:rFonts w:asciiTheme="majorHAnsi" w:hAnsiTheme="majorHAnsi" w:cs="Times New Roman"/>
        </w:rPr>
        <w:t xml:space="preserve">will be the featured guest during </w:t>
      </w:r>
      <w:r w:rsidR="00597D8E" w:rsidRPr="00597D8E">
        <w:rPr>
          <w:rFonts w:asciiTheme="majorHAnsi" w:hAnsiTheme="majorHAnsi" w:cs="Times New Roman"/>
        </w:rPr>
        <w:t xml:space="preserve">the final event </w:t>
      </w:r>
      <w:r w:rsidR="008A505A" w:rsidRPr="00597D8E">
        <w:rPr>
          <w:rFonts w:asciiTheme="majorHAnsi" w:hAnsiTheme="majorHAnsi" w:cs="Times New Roman"/>
        </w:rPr>
        <w:t>of this year’s “One Book, One Community” program</w:t>
      </w:r>
      <w:r w:rsidR="00597D8E" w:rsidRPr="00597D8E">
        <w:rPr>
          <w:rFonts w:asciiTheme="majorHAnsi" w:hAnsiTheme="majorHAnsi" w:cs="Times New Roman"/>
        </w:rPr>
        <w:t xml:space="preserve">, </w:t>
      </w:r>
      <w:r w:rsidR="00597D8E">
        <w:rPr>
          <w:rFonts w:asciiTheme="majorHAnsi" w:hAnsiTheme="majorHAnsi" w:cs="Times New Roman"/>
        </w:rPr>
        <w:t>set for Thursday, Oct. 23, from 5</w:t>
      </w:r>
      <w:r w:rsidR="0011563C">
        <w:rPr>
          <w:rFonts w:asciiTheme="majorHAnsi" w:hAnsiTheme="majorHAnsi" w:cs="Times New Roman"/>
        </w:rPr>
        <w:t>:30</w:t>
      </w:r>
      <w:r w:rsidR="00597D8E">
        <w:rPr>
          <w:rFonts w:asciiTheme="majorHAnsi" w:hAnsiTheme="majorHAnsi" w:cs="Times New Roman"/>
        </w:rPr>
        <w:t>-8 p.m.</w:t>
      </w:r>
      <w:r w:rsidR="0011563C">
        <w:rPr>
          <w:rFonts w:asciiTheme="majorHAnsi" w:hAnsiTheme="majorHAnsi" w:cs="Times New Roman"/>
        </w:rPr>
        <w:t xml:space="preserve">, </w:t>
      </w:r>
      <w:r w:rsidR="00597D8E">
        <w:rPr>
          <w:rFonts w:asciiTheme="majorHAnsi" w:hAnsiTheme="majorHAnsi" w:cs="Times New Roman"/>
        </w:rPr>
        <w:t xml:space="preserve">at the Fletcher Jones Foundation Auditorium on the campus of </w:t>
      </w:r>
      <w:r w:rsidR="00597D8E" w:rsidRPr="00597D8E">
        <w:rPr>
          <w:rFonts w:asciiTheme="majorHAnsi" w:hAnsiTheme="majorHAnsi" w:cs="Times New Roman"/>
        </w:rPr>
        <w:t xml:space="preserve"> </w:t>
      </w:r>
      <w:hyperlink r:id="rId8" w:history="1">
        <w:r w:rsidR="008C3649" w:rsidRPr="00783B0E">
          <w:rPr>
            <w:rStyle w:val="Hyperlink"/>
            <w:rFonts w:asciiTheme="majorHAnsi" w:hAnsiTheme="majorHAnsi" w:cs="Times New Roman"/>
          </w:rPr>
          <w:t>Woodbury University</w:t>
        </w:r>
      </w:hyperlink>
      <w:r w:rsidR="00597D8E" w:rsidRPr="00783B0E">
        <w:rPr>
          <w:rFonts w:asciiTheme="majorHAnsi" w:hAnsiTheme="majorHAnsi" w:cs="Times New Roman"/>
        </w:rPr>
        <w:t xml:space="preserve">. </w:t>
      </w:r>
      <w:r w:rsidR="00AA798C" w:rsidRPr="00783B0E">
        <w:rPr>
          <w:rFonts w:asciiTheme="majorHAnsi" w:hAnsiTheme="majorHAnsi" w:cs="Times New Roman"/>
        </w:rPr>
        <w:t xml:space="preserve"> The event, co-sponsored by the Woodbury University Friends of the Library and the Office of Student Development, and in partnership with the Burbank Public Library, is free of charge and open to the public</w:t>
      </w:r>
      <w:r w:rsidR="00783B0E">
        <w:rPr>
          <w:rFonts w:asciiTheme="majorHAnsi" w:hAnsiTheme="majorHAnsi" w:cs="Times New Roman"/>
        </w:rPr>
        <w:t>.</w:t>
      </w:r>
    </w:p>
    <w:p w:rsidR="003F2925" w:rsidRDefault="003F2925" w:rsidP="003F2925">
      <w:pPr>
        <w:widowControl w:val="0"/>
        <w:tabs>
          <w:tab w:val="left" w:pos="-450"/>
        </w:tabs>
        <w:autoSpaceDE w:val="0"/>
        <w:autoSpaceDN w:val="0"/>
        <w:adjustRightInd w:val="0"/>
        <w:rPr>
          <w:rFonts w:asciiTheme="majorHAnsi" w:hAnsiTheme="majorHAnsi" w:cs="Arial"/>
        </w:rPr>
      </w:pPr>
    </w:p>
    <w:p w:rsidR="002E2ACD" w:rsidRDefault="008A505A" w:rsidP="003F2925">
      <w:pPr>
        <w:widowControl w:val="0"/>
        <w:tabs>
          <w:tab w:val="left" w:pos="-450"/>
        </w:tabs>
        <w:autoSpaceDE w:val="0"/>
        <w:autoSpaceDN w:val="0"/>
        <w:adjustRightInd w:val="0"/>
        <w:rPr>
          <w:rFonts w:asciiTheme="majorHAnsi" w:hAnsiTheme="majorHAnsi" w:cs="Arial"/>
        </w:rPr>
      </w:pPr>
      <w:r>
        <w:rPr>
          <w:rFonts w:asciiTheme="majorHAnsi" w:hAnsiTheme="majorHAnsi" w:cs="Arial"/>
        </w:rPr>
        <w:t>The program was initiated</w:t>
      </w:r>
      <w:r w:rsidR="003F2925">
        <w:rPr>
          <w:rFonts w:asciiTheme="majorHAnsi" w:hAnsiTheme="majorHAnsi" w:cs="Arial"/>
        </w:rPr>
        <w:t xml:space="preserve"> </w:t>
      </w:r>
      <w:r w:rsidR="00597D8E">
        <w:rPr>
          <w:rFonts w:asciiTheme="majorHAnsi" w:hAnsiTheme="majorHAnsi" w:cs="Arial"/>
        </w:rPr>
        <w:t xml:space="preserve">by Woodbury </w:t>
      </w:r>
      <w:r w:rsidR="00B50A38">
        <w:rPr>
          <w:rFonts w:asciiTheme="majorHAnsi" w:hAnsiTheme="majorHAnsi" w:cs="Arial"/>
        </w:rPr>
        <w:t xml:space="preserve">some five years ago as a way to engage incoming freshman students in a </w:t>
      </w:r>
      <w:r w:rsidR="003F2925">
        <w:rPr>
          <w:rFonts w:asciiTheme="majorHAnsi" w:hAnsiTheme="majorHAnsi" w:cs="Arial"/>
        </w:rPr>
        <w:t>co</w:t>
      </w:r>
      <w:r w:rsidR="00B50A38">
        <w:rPr>
          <w:rFonts w:asciiTheme="majorHAnsi" w:hAnsiTheme="majorHAnsi" w:cs="Arial"/>
        </w:rPr>
        <w:t>llaborative project</w:t>
      </w:r>
      <w:r w:rsidR="003F2925">
        <w:rPr>
          <w:rFonts w:asciiTheme="majorHAnsi" w:hAnsiTheme="majorHAnsi" w:cs="Arial"/>
        </w:rPr>
        <w:t xml:space="preserve"> that involved reading, and discussing, a book selected by a </w:t>
      </w:r>
      <w:r w:rsidR="002E2ACD">
        <w:rPr>
          <w:rFonts w:asciiTheme="majorHAnsi" w:hAnsiTheme="majorHAnsi" w:cs="Arial"/>
        </w:rPr>
        <w:t>committee of faculty and staff, according to Anne Ehrlich, Dean of Students at Woodbury.</w:t>
      </w:r>
    </w:p>
    <w:p w:rsidR="002E2ACD" w:rsidRDefault="002E2ACD" w:rsidP="003F2925">
      <w:pPr>
        <w:widowControl w:val="0"/>
        <w:tabs>
          <w:tab w:val="left" w:pos="-450"/>
        </w:tabs>
        <w:autoSpaceDE w:val="0"/>
        <w:autoSpaceDN w:val="0"/>
        <w:adjustRightInd w:val="0"/>
        <w:rPr>
          <w:rFonts w:asciiTheme="majorHAnsi" w:hAnsiTheme="majorHAnsi" w:cs="Arial"/>
        </w:rPr>
      </w:pPr>
    </w:p>
    <w:p w:rsidR="003F2925" w:rsidRDefault="002E2ACD" w:rsidP="003F2925">
      <w:pPr>
        <w:widowControl w:val="0"/>
        <w:tabs>
          <w:tab w:val="left" w:pos="-450"/>
        </w:tabs>
        <w:autoSpaceDE w:val="0"/>
        <w:autoSpaceDN w:val="0"/>
        <w:adjustRightInd w:val="0"/>
        <w:rPr>
          <w:rFonts w:asciiTheme="majorHAnsi" w:hAnsiTheme="majorHAnsi" w:cs="Arial"/>
        </w:rPr>
      </w:pPr>
      <w:r>
        <w:rPr>
          <w:rFonts w:asciiTheme="majorHAnsi" w:hAnsiTheme="majorHAnsi" w:cs="Arial"/>
        </w:rPr>
        <w:t xml:space="preserve">This year, Woodbury </w:t>
      </w:r>
      <w:r w:rsidR="003F2925">
        <w:rPr>
          <w:rFonts w:asciiTheme="majorHAnsi" w:hAnsiTheme="majorHAnsi" w:cs="Arial"/>
        </w:rPr>
        <w:t xml:space="preserve">extended the program to </w:t>
      </w:r>
      <w:r>
        <w:rPr>
          <w:rFonts w:asciiTheme="majorHAnsi" w:hAnsiTheme="majorHAnsi" w:cs="Arial"/>
        </w:rPr>
        <w:t>th</w:t>
      </w:r>
      <w:r w:rsidR="003F2925">
        <w:rPr>
          <w:rFonts w:asciiTheme="majorHAnsi" w:hAnsiTheme="majorHAnsi" w:cs="Arial"/>
        </w:rPr>
        <w:t>e public through a partnership with the Burbank Public Library. “</w:t>
      </w:r>
      <w:r>
        <w:rPr>
          <w:rFonts w:asciiTheme="majorHAnsi" w:hAnsiTheme="majorHAnsi" w:cs="Arial"/>
        </w:rPr>
        <w:t>Working with the Burbank Public Library was an ideal way to e</w:t>
      </w:r>
      <w:r w:rsidR="003F2925">
        <w:rPr>
          <w:rFonts w:asciiTheme="majorHAnsi" w:hAnsiTheme="majorHAnsi" w:cs="Arial"/>
        </w:rPr>
        <w:t>xtend the program’s reach to the broader Burbank community,”</w:t>
      </w:r>
      <w:r>
        <w:rPr>
          <w:rFonts w:asciiTheme="majorHAnsi" w:hAnsiTheme="majorHAnsi" w:cs="Arial"/>
        </w:rPr>
        <w:t xml:space="preserve"> </w:t>
      </w:r>
      <w:r w:rsidR="00E650E8">
        <w:rPr>
          <w:rFonts w:asciiTheme="majorHAnsi" w:hAnsiTheme="majorHAnsi" w:cs="Arial"/>
        </w:rPr>
        <w:t>E</w:t>
      </w:r>
      <w:r>
        <w:rPr>
          <w:rFonts w:asciiTheme="majorHAnsi" w:hAnsiTheme="majorHAnsi" w:cs="Arial"/>
        </w:rPr>
        <w:t>hrlich</w:t>
      </w:r>
      <w:r w:rsidR="00E650E8">
        <w:rPr>
          <w:rFonts w:asciiTheme="majorHAnsi" w:hAnsiTheme="majorHAnsi" w:cs="Arial"/>
        </w:rPr>
        <w:t xml:space="preserve"> said</w:t>
      </w:r>
      <w:r w:rsidR="003F2925">
        <w:rPr>
          <w:rFonts w:asciiTheme="majorHAnsi" w:hAnsiTheme="majorHAnsi" w:cs="Arial"/>
        </w:rPr>
        <w:t>. “</w:t>
      </w:r>
      <w:r>
        <w:rPr>
          <w:rFonts w:asciiTheme="majorHAnsi" w:hAnsiTheme="majorHAnsi" w:cs="Arial"/>
        </w:rPr>
        <w:t>This year’s book selection is a great choice that facilitates conversation about globalization, ethics, determination and hope.”</w:t>
      </w:r>
    </w:p>
    <w:p w:rsidR="002E2ACD" w:rsidRDefault="002E2ACD" w:rsidP="003F2925">
      <w:pPr>
        <w:widowControl w:val="0"/>
        <w:tabs>
          <w:tab w:val="left" w:pos="-450"/>
        </w:tabs>
        <w:autoSpaceDE w:val="0"/>
        <w:autoSpaceDN w:val="0"/>
        <w:adjustRightInd w:val="0"/>
        <w:rPr>
          <w:rFonts w:asciiTheme="majorHAnsi" w:hAnsiTheme="majorHAnsi" w:cs="Arial"/>
        </w:rPr>
      </w:pPr>
    </w:p>
    <w:p w:rsidR="002E2ACD" w:rsidRDefault="008A505A" w:rsidP="003F2925">
      <w:pPr>
        <w:widowControl w:val="0"/>
        <w:tabs>
          <w:tab w:val="left" w:pos="-450"/>
        </w:tabs>
        <w:autoSpaceDE w:val="0"/>
        <w:autoSpaceDN w:val="0"/>
        <w:adjustRightInd w:val="0"/>
        <w:rPr>
          <w:rFonts w:asciiTheme="majorHAnsi" w:hAnsiTheme="majorHAnsi" w:cs="Arial"/>
        </w:rPr>
      </w:pPr>
      <w:r>
        <w:rPr>
          <w:rFonts w:asciiTheme="majorHAnsi" w:hAnsiTheme="majorHAnsi" w:cs="Arial"/>
        </w:rPr>
        <w:t>It also happens to be about z</w:t>
      </w:r>
      <w:r w:rsidR="002E2ACD">
        <w:rPr>
          <w:rFonts w:asciiTheme="majorHAnsi" w:hAnsiTheme="majorHAnsi" w:cs="Arial"/>
        </w:rPr>
        <w:t>ombies – a fictional population that has achieved cult status</w:t>
      </w:r>
      <w:r w:rsidR="00D43BDD">
        <w:rPr>
          <w:rFonts w:asciiTheme="majorHAnsi" w:hAnsiTheme="majorHAnsi" w:cs="Arial"/>
        </w:rPr>
        <w:t xml:space="preserve"> in recent years</w:t>
      </w:r>
      <w:r w:rsidR="002E2ACD">
        <w:rPr>
          <w:rFonts w:asciiTheme="majorHAnsi" w:hAnsiTheme="majorHAnsi" w:cs="Arial"/>
        </w:rPr>
        <w:t>, particularly among college students</w:t>
      </w:r>
      <w:r w:rsidR="00D43BDD">
        <w:rPr>
          <w:rFonts w:asciiTheme="majorHAnsi" w:hAnsiTheme="majorHAnsi" w:cs="Arial"/>
        </w:rPr>
        <w:t>. “T</w:t>
      </w:r>
      <w:r>
        <w:rPr>
          <w:rFonts w:asciiTheme="majorHAnsi" w:hAnsiTheme="majorHAnsi" w:cs="Arial"/>
        </w:rPr>
        <w:t>he fact that the book features z</w:t>
      </w:r>
      <w:r w:rsidR="00D43BDD">
        <w:rPr>
          <w:rFonts w:asciiTheme="majorHAnsi" w:hAnsiTheme="majorHAnsi" w:cs="Arial"/>
        </w:rPr>
        <w:t>ombies makes it even more accessible and intriguing to students</w:t>
      </w:r>
      <w:r w:rsidR="002E2ACD">
        <w:rPr>
          <w:rFonts w:asciiTheme="majorHAnsi" w:hAnsiTheme="majorHAnsi" w:cs="Arial"/>
        </w:rPr>
        <w:t>,</w:t>
      </w:r>
      <w:r w:rsidR="00D43BDD">
        <w:rPr>
          <w:rFonts w:asciiTheme="majorHAnsi" w:hAnsiTheme="majorHAnsi" w:cs="Arial"/>
        </w:rPr>
        <w:t>”</w:t>
      </w:r>
      <w:r w:rsidR="002E2ACD">
        <w:rPr>
          <w:rFonts w:asciiTheme="majorHAnsi" w:hAnsiTheme="majorHAnsi" w:cs="Arial"/>
        </w:rPr>
        <w:t xml:space="preserve"> </w:t>
      </w:r>
      <w:r w:rsidR="00E650E8">
        <w:rPr>
          <w:rFonts w:asciiTheme="majorHAnsi" w:hAnsiTheme="majorHAnsi" w:cs="Arial"/>
        </w:rPr>
        <w:t xml:space="preserve">noted </w:t>
      </w:r>
      <w:r w:rsidR="002E2ACD">
        <w:rPr>
          <w:rFonts w:asciiTheme="majorHAnsi" w:hAnsiTheme="majorHAnsi" w:cs="Arial"/>
        </w:rPr>
        <w:t xml:space="preserve">Woodbury Dean of Faculty and </w:t>
      </w:r>
      <w:r w:rsidR="007B5654">
        <w:rPr>
          <w:rFonts w:asciiTheme="majorHAnsi" w:hAnsiTheme="majorHAnsi" w:cs="Arial"/>
        </w:rPr>
        <w:t xml:space="preserve">University </w:t>
      </w:r>
      <w:r w:rsidR="002E2ACD">
        <w:rPr>
          <w:rFonts w:asciiTheme="majorHAnsi" w:hAnsiTheme="majorHAnsi" w:cs="Arial"/>
        </w:rPr>
        <w:t xml:space="preserve">Librarian </w:t>
      </w:r>
      <w:proofErr w:type="spellStart"/>
      <w:r w:rsidR="002E2ACD">
        <w:rPr>
          <w:rFonts w:asciiTheme="majorHAnsi" w:hAnsiTheme="majorHAnsi" w:cs="Arial"/>
        </w:rPr>
        <w:t>Nedra</w:t>
      </w:r>
      <w:proofErr w:type="spellEnd"/>
      <w:r w:rsidR="002E2ACD">
        <w:rPr>
          <w:rFonts w:asciiTheme="majorHAnsi" w:hAnsiTheme="majorHAnsi" w:cs="Arial"/>
        </w:rPr>
        <w:t xml:space="preserve"> Peterson. </w:t>
      </w:r>
      <w:r w:rsidR="00E650E8">
        <w:rPr>
          <w:rFonts w:asciiTheme="majorHAnsi" w:hAnsiTheme="majorHAnsi" w:cs="Arial"/>
        </w:rPr>
        <w:t xml:space="preserve"> </w:t>
      </w:r>
      <w:r w:rsidR="002E2ACD">
        <w:rPr>
          <w:rFonts w:asciiTheme="majorHAnsi" w:hAnsiTheme="majorHAnsi" w:cs="Arial"/>
        </w:rPr>
        <w:t>“</w:t>
      </w:r>
      <w:r w:rsidR="00D43BDD">
        <w:rPr>
          <w:rFonts w:asciiTheme="majorHAnsi" w:hAnsiTheme="majorHAnsi" w:cs="Arial"/>
        </w:rPr>
        <w:t>We’re particularly pleased to be able to provide both students and members of the local community with the opportunity to discuss the book in depth with the author and reflect on how our individual and community actions affect the world in which we live.”</w:t>
      </w:r>
    </w:p>
    <w:p w:rsidR="00B50A38" w:rsidRDefault="00B50A38" w:rsidP="00E974E0">
      <w:pPr>
        <w:widowControl w:val="0"/>
        <w:tabs>
          <w:tab w:val="left" w:pos="-450"/>
        </w:tabs>
        <w:autoSpaceDE w:val="0"/>
        <w:autoSpaceDN w:val="0"/>
        <w:adjustRightInd w:val="0"/>
        <w:rPr>
          <w:rFonts w:asciiTheme="majorHAnsi" w:hAnsiTheme="majorHAnsi" w:cs="Arial"/>
        </w:rPr>
      </w:pPr>
    </w:p>
    <w:p w:rsidR="003F2925" w:rsidRDefault="00B50A38" w:rsidP="00E974E0">
      <w:pPr>
        <w:widowControl w:val="0"/>
        <w:tabs>
          <w:tab w:val="left" w:pos="-450"/>
        </w:tabs>
        <w:autoSpaceDE w:val="0"/>
        <w:autoSpaceDN w:val="0"/>
        <w:adjustRightInd w:val="0"/>
        <w:rPr>
          <w:rFonts w:asciiTheme="majorHAnsi" w:hAnsiTheme="majorHAnsi" w:cs="Arial"/>
        </w:rPr>
      </w:pPr>
      <w:r>
        <w:rPr>
          <w:rFonts w:asciiTheme="majorHAnsi" w:hAnsiTheme="majorHAnsi" w:cs="Arial"/>
        </w:rPr>
        <w:t>In addition to reading Max Brooks’</w:t>
      </w:r>
      <w:r w:rsidR="003F2925">
        <w:rPr>
          <w:rFonts w:asciiTheme="majorHAnsi" w:hAnsiTheme="majorHAnsi" w:cs="Arial"/>
        </w:rPr>
        <w:t xml:space="preserve"> thought-provoking book, </w:t>
      </w:r>
      <w:r w:rsidR="00597D8E">
        <w:rPr>
          <w:rFonts w:asciiTheme="majorHAnsi" w:hAnsiTheme="majorHAnsi" w:cs="Arial"/>
        </w:rPr>
        <w:t xml:space="preserve">this year’s program </w:t>
      </w:r>
      <w:r>
        <w:rPr>
          <w:rFonts w:asciiTheme="majorHAnsi" w:hAnsiTheme="majorHAnsi" w:cs="Arial"/>
        </w:rPr>
        <w:t xml:space="preserve">included </w:t>
      </w:r>
      <w:r w:rsidR="003F2925">
        <w:rPr>
          <w:rFonts w:asciiTheme="majorHAnsi" w:hAnsiTheme="majorHAnsi" w:cs="Arial"/>
        </w:rPr>
        <w:t xml:space="preserve">a screening of the movie of the same name (starring Brad Pitt), </w:t>
      </w:r>
      <w:r w:rsidR="00597D8E">
        <w:rPr>
          <w:rFonts w:asciiTheme="majorHAnsi" w:hAnsiTheme="majorHAnsi" w:cs="Arial"/>
        </w:rPr>
        <w:t>z</w:t>
      </w:r>
      <w:r>
        <w:rPr>
          <w:rFonts w:asciiTheme="majorHAnsi" w:hAnsiTheme="majorHAnsi" w:cs="Arial"/>
        </w:rPr>
        <w:t xml:space="preserve">ombie-themed social events, panel discussions, </w:t>
      </w:r>
      <w:r w:rsidR="00597D8E">
        <w:rPr>
          <w:rFonts w:asciiTheme="majorHAnsi" w:hAnsiTheme="majorHAnsi" w:cs="Arial"/>
        </w:rPr>
        <w:t>a z</w:t>
      </w:r>
      <w:r>
        <w:rPr>
          <w:rFonts w:asciiTheme="majorHAnsi" w:hAnsiTheme="majorHAnsi" w:cs="Arial"/>
        </w:rPr>
        <w:t xml:space="preserve">ombie </w:t>
      </w:r>
      <w:r w:rsidR="00597D8E">
        <w:rPr>
          <w:rFonts w:asciiTheme="majorHAnsi" w:hAnsiTheme="majorHAnsi" w:cs="Arial"/>
        </w:rPr>
        <w:t xml:space="preserve">run, </w:t>
      </w:r>
      <w:r w:rsidR="003F2925">
        <w:rPr>
          <w:rFonts w:asciiTheme="majorHAnsi" w:hAnsiTheme="majorHAnsi" w:cs="Arial"/>
        </w:rPr>
        <w:t xml:space="preserve">and the </w:t>
      </w:r>
      <w:r w:rsidR="00597D8E">
        <w:rPr>
          <w:rFonts w:asciiTheme="majorHAnsi" w:hAnsiTheme="majorHAnsi" w:cs="Arial"/>
        </w:rPr>
        <w:t>final event feat</w:t>
      </w:r>
      <w:r w:rsidR="003F2925">
        <w:rPr>
          <w:rFonts w:asciiTheme="majorHAnsi" w:hAnsiTheme="majorHAnsi" w:cs="Arial"/>
        </w:rPr>
        <w:t>uring Brooks himself.</w:t>
      </w:r>
      <w:r w:rsidR="00510CB8">
        <w:rPr>
          <w:rFonts w:asciiTheme="majorHAnsi" w:hAnsiTheme="majorHAnsi" w:cs="Arial"/>
        </w:rPr>
        <w:t xml:space="preserve">  At the Oct. 23 </w:t>
      </w:r>
      <w:r w:rsidR="00510CB8">
        <w:rPr>
          <w:rFonts w:asciiTheme="majorHAnsi" w:hAnsiTheme="majorHAnsi" w:cs="Arial"/>
        </w:rPr>
        <w:lastRenderedPageBreak/>
        <w:t>event, Brooks will answer qu</w:t>
      </w:r>
      <w:bookmarkStart w:id="0" w:name="_GoBack"/>
      <w:bookmarkEnd w:id="0"/>
      <w:r w:rsidR="00510CB8">
        <w:rPr>
          <w:rFonts w:asciiTheme="majorHAnsi" w:hAnsiTheme="majorHAnsi" w:cs="Arial"/>
        </w:rPr>
        <w:t>estions and facilitate small group discussions about the book.</w:t>
      </w:r>
    </w:p>
    <w:p w:rsidR="003D505C" w:rsidRPr="00E974E0" w:rsidRDefault="003D505C" w:rsidP="003D505C">
      <w:pPr>
        <w:shd w:val="clear" w:color="auto" w:fill="FFFFFF"/>
        <w:rPr>
          <w:rFonts w:asciiTheme="majorHAnsi" w:eastAsia="Times New Roman" w:hAnsiTheme="majorHAnsi" w:cs="Times New Roman"/>
          <w:color w:val="1F497D"/>
          <w:sz w:val="22"/>
          <w:szCs w:val="22"/>
        </w:rPr>
      </w:pPr>
    </w:p>
    <w:p w:rsidR="0035749C" w:rsidRPr="0035749C" w:rsidRDefault="0035749C" w:rsidP="0035749C">
      <w:pPr>
        <w:rPr>
          <w:rFonts w:asciiTheme="majorHAnsi" w:hAnsiTheme="majorHAnsi" w:cs="Tahoma"/>
          <w:b/>
          <w:sz w:val="22"/>
          <w:szCs w:val="22"/>
          <w:shd w:val="clear" w:color="auto" w:fill="FFFFFF"/>
        </w:rPr>
      </w:pPr>
      <w:r w:rsidRPr="0035749C">
        <w:rPr>
          <w:rFonts w:asciiTheme="majorHAnsi" w:hAnsiTheme="majorHAnsi" w:cs="Tahoma"/>
          <w:b/>
          <w:sz w:val="22"/>
          <w:szCs w:val="22"/>
          <w:shd w:val="clear" w:color="auto" w:fill="FFFFFF"/>
        </w:rPr>
        <w:t>About Woodbury University</w:t>
      </w:r>
    </w:p>
    <w:p w:rsidR="0035749C" w:rsidRPr="0035749C" w:rsidRDefault="0035749C" w:rsidP="0035749C">
      <w:pPr>
        <w:rPr>
          <w:rFonts w:asciiTheme="majorHAnsi" w:hAnsiTheme="majorHAnsi"/>
          <w:sz w:val="22"/>
          <w:szCs w:val="22"/>
        </w:rPr>
      </w:pPr>
      <w:r w:rsidRPr="0035749C">
        <w:rPr>
          <w:rFonts w:asciiTheme="majorHAnsi" w:hAnsiTheme="majorHAnsi"/>
          <w:sz w:val="22"/>
          <w:szCs w:val="22"/>
        </w:rPr>
        <w:t>Founded in 1884, Woodbury University is one of the oldest institutions of higher education in Southern California.  Woodbury offers bachelor's degrees from the School of Architecture, School of Business, School of Media, Culture &amp; Design, and College of Transdisciplinarity, along with a Master of Arts (MA) in Media for Social Justice, Master of Architecture (</w:t>
      </w:r>
      <w:proofErr w:type="spellStart"/>
      <w:r w:rsidRPr="0035749C">
        <w:rPr>
          <w:rFonts w:asciiTheme="majorHAnsi" w:hAnsiTheme="majorHAnsi"/>
          <w:sz w:val="22"/>
          <w:szCs w:val="22"/>
        </w:rPr>
        <w:t>MArch</w:t>
      </w:r>
      <w:proofErr w:type="spellEnd"/>
      <w:r w:rsidRPr="0035749C">
        <w:rPr>
          <w:rFonts w:asciiTheme="majorHAnsi" w:hAnsiTheme="majorHAnsi"/>
          <w:sz w:val="22"/>
          <w:szCs w:val="22"/>
        </w:rPr>
        <w:t>), Master of Interior Architecture (MIA), Master of Science in Architecture (</w:t>
      </w:r>
      <w:proofErr w:type="spellStart"/>
      <w:r w:rsidRPr="0035749C">
        <w:rPr>
          <w:rFonts w:asciiTheme="majorHAnsi" w:hAnsiTheme="majorHAnsi"/>
          <w:sz w:val="22"/>
          <w:szCs w:val="22"/>
        </w:rPr>
        <w:t>MSArch</w:t>
      </w:r>
      <w:proofErr w:type="spellEnd"/>
      <w:r w:rsidRPr="0035749C">
        <w:rPr>
          <w:rFonts w:asciiTheme="majorHAnsi" w:hAnsiTheme="majorHAnsi"/>
          <w:sz w:val="22"/>
          <w:szCs w:val="22"/>
        </w:rPr>
        <w:t xml:space="preserve">), and Master of Leadership.  The San Diego campus offers Bachelor of Architecture and Master of Architecture degrees, as well as an </w:t>
      </w:r>
      <w:proofErr w:type="spellStart"/>
      <w:r w:rsidRPr="0035749C">
        <w:rPr>
          <w:rFonts w:asciiTheme="majorHAnsi" w:hAnsiTheme="majorHAnsi"/>
          <w:sz w:val="22"/>
          <w:szCs w:val="22"/>
        </w:rPr>
        <w:t>MSArch</w:t>
      </w:r>
      <w:proofErr w:type="spellEnd"/>
      <w:r w:rsidRPr="0035749C">
        <w:rPr>
          <w:rFonts w:asciiTheme="majorHAnsi" w:hAnsiTheme="majorHAnsi"/>
          <w:sz w:val="22"/>
          <w:szCs w:val="22"/>
        </w:rPr>
        <w:t xml:space="preserve"> degree with concentrations in Real Estate Development and Landscape + Urbanism.  </w:t>
      </w:r>
      <w:r w:rsidRPr="0035749C">
        <w:rPr>
          <w:rFonts w:asciiTheme="majorHAnsi" w:hAnsiTheme="majorHAnsi"/>
          <w:color w:val="000000"/>
          <w:sz w:val="22"/>
          <w:szCs w:val="22"/>
        </w:rPr>
        <w:t>Woodbury ranks 15th among the nation’s “</w:t>
      </w:r>
      <w:r w:rsidRPr="0035749C">
        <w:rPr>
          <w:rFonts w:asciiTheme="majorHAnsi" w:hAnsiTheme="majorHAnsi" w:cs="Arial"/>
          <w:color w:val="000000"/>
          <w:sz w:val="22"/>
          <w:szCs w:val="22"/>
        </w:rPr>
        <w:t xml:space="preserve">25 Colleges That Add the Most Value,” according to </w:t>
      </w:r>
      <w:r w:rsidRPr="0035749C">
        <w:rPr>
          <w:rFonts w:asciiTheme="majorHAnsi" w:hAnsiTheme="majorHAnsi"/>
          <w:i/>
          <w:color w:val="000000"/>
          <w:sz w:val="22"/>
          <w:szCs w:val="22"/>
        </w:rPr>
        <w:t>Money Magazine</w:t>
      </w:r>
      <w:r w:rsidRPr="0035749C">
        <w:rPr>
          <w:rFonts w:asciiTheme="majorHAnsi" w:hAnsiTheme="majorHAnsi"/>
          <w:b/>
          <w:i/>
          <w:color w:val="000000"/>
          <w:sz w:val="22"/>
          <w:szCs w:val="22"/>
        </w:rPr>
        <w:t>.</w:t>
      </w:r>
      <w:r w:rsidRPr="0035749C">
        <w:rPr>
          <w:rFonts w:asciiTheme="majorHAnsi" w:hAnsiTheme="majorHAnsi"/>
          <w:i/>
          <w:color w:val="000000"/>
          <w:sz w:val="22"/>
          <w:szCs w:val="22"/>
        </w:rPr>
        <w:t xml:space="preserve">  </w:t>
      </w:r>
      <w:r w:rsidRPr="0035749C">
        <w:rPr>
          <w:rFonts w:asciiTheme="majorHAnsi" w:hAnsiTheme="majorHAnsi"/>
          <w:color w:val="000000"/>
          <w:sz w:val="22"/>
          <w:szCs w:val="22"/>
        </w:rPr>
        <w:t>V</w:t>
      </w:r>
      <w:r w:rsidRPr="0035749C">
        <w:rPr>
          <w:rFonts w:asciiTheme="majorHAnsi" w:hAnsiTheme="majorHAnsi"/>
          <w:sz w:val="22"/>
          <w:szCs w:val="22"/>
        </w:rPr>
        <w:t>isit</w:t>
      </w:r>
      <w:r w:rsidRPr="0035749C">
        <w:rPr>
          <w:rStyle w:val="apple-converted-space"/>
          <w:rFonts w:asciiTheme="majorHAnsi" w:hAnsiTheme="majorHAnsi"/>
          <w:sz w:val="22"/>
          <w:szCs w:val="22"/>
        </w:rPr>
        <w:t> </w:t>
      </w:r>
      <w:hyperlink r:id="rId9" w:tgtFrame="_blank" w:history="1">
        <w:r w:rsidRPr="0035749C">
          <w:rPr>
            <w:rStyle w:val="Hyperlink"/>
            <w:rFonts w:asciiTheme="majorHAnsi" w:hAnsiTheme="majorHAnsi"/>
            <w:sz w:val="22"/>
            <w:szCs w:val="22"/>
          </w:rPr>
          <w:t>www.woodbury.edu</w:t>
        </w:r>
      </w:hyperlink>
      <w:r w:rsidRPr="0035749C">
        <w:rPr>
          <w:rStyle w:val="apple-converted-space"/>
          <w:rFonts w:asciiTheme="majorHAnsi" w:hAnsiTheme="majorHAnsi"/>
          <w:sz w:val="22"/>
          <w:szCs w:val="22"/>
        </w:rPr>
        <w:t> </w:t>
      </w:r>
      <w:r w:rsidRPr="0035749C">
        <w:rPr>
          <w:rFonts w:asciiTheme="majorHAnsi" w:hAnsiTheme="majorHAnsi"/>
          <w:sz w:val="22"/>
          <w:szCs w:val="22"/>
        </w:rPr>
        <w:t xml:space="preserve">for more information. </w:t>
      </w:r>
    </w:p>
    <w:p w:rsidR="00193EBB" w:rsidRPr="0035749C" w:rsidRDefault="00193EBB" w:rsidP="00E974E0">
      <w:pPr>
        <w:widowControl w:val="0"/>
        <w:autoSpaceDE w:val="0"/>
        <w:autoSpaceDN w:val="0"/>
        <w:adjustRightInd w:val="0"/>
        <w:rPr>
          <w:rFonts w:asciiTheme="majorHAnsi" w:hAnsiTheme="majorHAnsi" w:cs="Arial"/>
          <w:sz w:val="22"/>
          <w:szCs w:val="22"/>
        </w:rPr>
      </w:pPr>
    </w:p>
    <w:p w:rsidR="00F70E8B" w:rsidRPr="0035749C" w:rsidRDefault="00F70E8B" w:rsidP="00F70E8B">
      <w:pPr>
        <w:pStyle w:val="NoSpacing"/>
        <w:rPr>
          <w:rFonts w:asciiTheme="majorHAnsi" w:hAnsiTheme="majorHAnsi" w:cs="Cambria"/>
          <w:b/>
          <w:kern w:val="1"/>
          <w:sz w:val="22"/>
          <w:szCs w:val="22"/>
        </w:rPr>
      </w:pPr>
      <w:r w:rsidRPr="0035749C">
        <w:rPr>
          <w:rFonts w:asciiTheme="majorHAnsi" w:hAnsiTheme="majorHAnsi" w:cs="Cambria"/>
          <w:b/>
          <w:kern w:val="1"/>
          <w:sz w:val="22"/>
          <w:szCs w:val="22"/>
        </w:rPr>
        <w:t>Media Contact:</w:t>
      </w:r>
    </w:p>
    <w:p w:rsidR="00F70E8B" w:rsidRPr="0035749C" w:rsidRDefault="00F70E8B" w:rsidP="00F70E8B">
      <w:pPr>
        <w:pStyle w:val="NoSpacing"/>
        <w:rPr>
          <w:rFonts w:asciiTheme="majorHAnsi" w:hAnsiTheme="majorHAnsi" w:cs="Cambria"/>
          <w:kern w:val="1"/>
          <w:sz w:val="22"/>
          <w:szCs w:val="22"/>
        </w:rPr>
      </w:pPr>
      <w:r w:rsidRPr="0035749C">
        <w:rPr>
          <w:rFonts w:asciiTheme="majorHAnsi" w:hAnsiTheme="majorHAnsi" w:cs="Cambria"/>
          <w:kern w:val="1"/>
          <w:sz w:val="22"/>
          <w:szCs w:val="22"/>
        </w:rPr>
        <w:t>Ken Greenberg</w:t>
      </w:r>
    </w:p>
    <w:p w:rsidR="00F70E8B" w:rsidRPr="0035749C" w:rsidRDefault="00F70E8B" w:rsidP="00F70E8B">
      <w:pPr>
        <w:pStyle w:val="NoSpacing"/>
        <w:rPr>
          <w:rFonts w:asciiTheme="majorHAnsi" w:hAnsiTheme="majorHAnsi" w:cs="Cambria"/>
          <w:kern w:val="1"/>
          <w:sz w:val="22"/>
          <w:szCs w:val="22"/>
        </w:rPr>
      </w:pPr>
      <w:r w:rsidRPr="0035749C">
        <w:rPr>
          <w:rFonts w:asciiTheme="majorHAnsi" w:hAnsiTheme="majorHAnsi" w:cs="Cambria"/>
          <w:kern w:val="1"/>
          <w:sz w:val="22"/>
          <w:szCs w:val="22"/>
        </w:rPr>
        <w:t xml:space="preserve">Edge Communications, Inc. </w:t>
      </w:r>
    </w:p>
    <w:p w:rsidR="007C7309" w:rsidRPr="0035749C" w:rsidRDefault="00F70E8B" w:rsidP="002E37CF">
      <w:pPr>
        <w:pStyle w:val="NoSpacing"/>
        <w:rPr>
          <w:rFonts w:asciiTheme="majorHAnsi" w:hAnsiTheme="majorHAnsi" w:cs="Cambria"/>
          <w:kern w:val="1"/>
          <w:sz w:val="22"/>
          <w:szCs w:val="22"/>
        </w:rPr>
      </w:pPr>
      <w:r w:rsidRPr="0035749C">
        <w:rPr>
          <w:rFonts w:asciiTheme="majorHAnsi" w:hAnsiTheme="majorHAnsi" w:cs="Cambria"/>
          <w:kern w:val="1"/>
          <w:sz w:val="22"/>
          <w:szCs w:val="22"/>
        </w:rPr>
        <w:t>(323) 469-3397</w:t>
      </w:r>
    </w:p>
    <w:p w:rsidR="00E974E0" w:rsidRPr="0035749C" w:rsidRDefault="002E37CF" w:rsidP="002E37CF">
      <w:pPr>
        <w:pStyle w:val="NoSpacing"/>
        <w:rPr>
          <w:rFonts w:asciiTheme="majorHAnsi" w:hAnsiTheme="majorHAnsi" w:cs="Cambria"/>
          <w:b/>
          <w:bCs/>
          <w:kern w:val="1"/>
          <w:sz w:val="22"/>
          <w:szCs w:val="22"/>
        </w:rPr>
      </w:pPr>
      <w:r w:rsidRPr="0035749C">
        <w:rPr>
          <w:rFonts w:asciiTheme="majorHAnsi" w:hAnsiTheme="majorHAnsi" w:cs="Cambria"/>
          <w:kern w:val="1"/>
          <w:sz w:val="22"/>
          <w:szCs w:val="22"/>
        </w:rPr>
        <w:t xml:space="preserve"> </w:t>
      </w:r>
      <w:hyperlink r:id="rId10" w:history="1">
        <w:r w:rsidR="00F70E8B" w:rsidRPr="0035749C">
          <w:rPr>
            <w:rStyle w:val="Hyperlink"/>
            <w:rFonts w:asciiTheme="majorHAnsi" w:eastAsia="Calibri" w:hAnsiTheme="majorHAnsi" w:cs="Cambria"/>
            <w:color w:val="auto"/>
            <w:kern w:val="1"/>
            <w:sz w:val="22"/>
            <w:szCs w:val="22"/>
          </w:rPr>
          <w:t>ken@edgecommunicationsinc.com</w:t>
        </w:r>
      </w:hyperlink>
    </w:p>
    <w:sectPr w:rsidR="00E974E0" w:rsidRPr="0035749C" w:rsidSect="001018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82B" w:rsidRDefault="00AD082B" w:rsidP="001E6228">
      <w:r>
        <w:separator/>
      </w:r>
    </w:p>
  </w:endnote>
  <w:endnote w:type="continuationSeparator" w:id="0">
    <w:p w:rsidR="00AD082B" w:rsidRDefault="00AD082B" w:rsidP="001E6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82B" w:rsidRDefault="00AD082B" w:rsidP="001E6228">
      <w:r>
        <w:separator/>
      </w:r>
    </w:p>
  </w:footnote>
  <w:footnote w:type="continuationSeparator" w:id="0">
    <w:p w:rsidR="00AD082B" w:rsidRDefault="00AD082B" w:rsidP="001E6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35AE4"/>
    <w:multiLevelType w:val="hybridMultilevel"/>
    <w:tmpl w:val="37EA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74E0"/>
    <w:rsid w:val="00000AA0"/>
    <w:rsid w:val="00013A07"/>
    <w:rsid w:val="00075090"/>
    <w:rsid w:val="000852D9"/>
    <w:rsid w:val="00096DCD"/>
    <w:rsid w:val="000A4134"/>
    <w:rsid w:val="000A5433"/>
    <w:rsid w:val="000C2917"/>
    <w:rsid w:val="000D1686"/>
    <w:rsid w:val="000E4B8A"/>
    <w:rsid w:val="001018EE"/>
    <w:rsid w:val="00103999"/>
    <w:rsid w:val="0011563C"/>
    <w:rsid w:val="00125BBC"/>
    <w:rsid w:val="00125E80"/>
    <w:rsid w:val="00131B11"/>
    <w:rsid w:val="00140E67"/>
    <w:rsid w:val="00142EE1"/>
    <w:rsid w:val="001803B0"/>
    <w:rsid w:val="00193EBB"/>
    <w:rsid w:val="001B1B55"/>
    <w:rsid w:val="001D7709"/>
    <w:rsid w:val="001E6228"/>
    <w:rsid w:val="00204F44"/>
    <w:rsid w:val="002156F1"/>
    <w:rsid w:val="00217C8C"/>
    <w:rsid w:val="0025344F"/>
    <w:rsid w:val="00260691"/>
    <w:rsid w:val="002932CC"/>
    <w:rsid w:val="002942C2"/>
    <w:rsid w:val="002A7FBE"/>
    <w:rsid w:val="002B01F1"/>
    <w:rsid w:val="002C02FB"/>
    <w:rsid w:val="002C5D70"/>
    <w:rsid w:val="002D269E"/>
    <w:rsid w:val="002D5EDE"/>
    <w:rsid w:val="002D645C"/>
    <w:rsid w:val="002E050A"/>
    <w:rsid w:val="002E14CA"/>
    <w:rsid w:val="002E15F2"/>
    <w:rsid w:val="002E2ACD"/>
    <w:rsid w:val="002E37CF"/>
    <w:rsid w:val="002E537B"/>
    <w:rsid w:val="002E7D80"/>
    <w:rsid w:val="0031601C"/>
    <w:rsid w:val="003339DB"/>
    <w:rsid w:val="0035749C"/>
    <w:rsid w:val="0036673F"/>
    <w:rsid w:val="003772E8"/>
    <w:rsid w:val="0038213C"/>
    <w:rsid w:val="00386F7A"/>
    <w:rsid w:val="00393404"/>
    <w:rsid w:val="003B40CB"/>
    <w:rsid w:val="003C4C97"/>
    <w:rsid w:val="003D1492"/>
    <w:rsid w:val="003D505C"/>
    <w:rsid w:val="003F2925"/>
    <w:rsid w:val="003F423C"/>
    <w:rsid w:val="0040217A"/>
    <w:rsid w:val="00423B30"/>
    <w:rsid w:val="00475A71"/>
    <w:rsid w:val="00480CBD"/>
    <w:rsid w:val="004818AB"/>
    <w:rsid w:val="00485B8A"/>
    <w:rsid w:val="00490569"/>
    <w:rsid w:val="004967AA"/>
    <w:rsid w:val="004B1623"/>
    <w:rsid w:val="004B4AC0"/>
    <w:rsid w:val="004B636D"/>
    <w:rsid w:val="004C62E6"/>
    <w:rsid w:val="004D2430"/>
    <w:rsid w:val="004D3BDB"/>
    <w:rsid w:val="004E6494"/>
    <w:rsid w:val="00503F00"/>
    <w:rsid w:val="00510CB8"/>
    <w:rsid w:val="00522122"/>
    <w:rsid w:val="00525BB6"/>
    <w:rsid w:val="005368F4"/>
    <w:rsid w:val="00537F44"/>
    <w:rsid w:val="005508A0"/>
    <w:rsid w:val="00566972"/>
    <w:rsid w:val="00582681"/>
    <w:rsid w:val="005939A0"/>
    <w:rsid w:val="00597D8E"/>
    <w:rsid w:val="005B2A93"/>
    <w:rsid w:val="005D436E"/>
    <w:rsid w:val="005E138C"/>
    <w:rsid w:val="00603E28"/>
    <w:rsid w:val="0061699E"/>
    <w:rsid w:val="00625C5E"/>
    <w:rsid w:val="006532BF"/>
    <w:rsid w:val="00665857"/>
    <w:rsid w:val="0067000C"/>
    <w:rsid w:val="00677940"/>
    <w:rsid w:val="0069595B"/>
    <w:rsid w:val="006C0C9D"/>
    <w:rsid w:val="006F5A7B"/>
    <w:rsid w:val="00702ED7"/>
    <w:rsid w:val="00710E77"/>
    <w:rsid w:val="00716642"/>
    <w:rsid w:val="00744874"/>
    <w:rsid w:val="00744C7C"/>
    <w:rsid w:val="00760A20"/>
    <w:rsid w:val="00783B0E"/>
    <w:rsid w:val="00786169"/>
    <w:rsid w:val="00790935"/>
    <w:rsid w:val="007A7F82"/>
    <w:rsid w:val="007B5654"/>
    <w:rsid w:val="007C7309"/>
    <w:rsid w:val="007D3C49"/>
    <w:rsid w:val="007D52C4"/>
    <w:rsid w:val="007E6E63"/>
    <w:rsid w:val="007E7AF0"/>
    <w:rsid w:val="007F2F5F"/>
    <w:rsid w:val="007F43DB"/>
    <w:rsid w:val="00821DC3"/>
    <w:rsid w:val="00825593"/>
    <w:rsid w:val="008308D7"/>
    <w:rsid w:val="008365B6"/>
    <w:rsid w:val="008405EC"/>
    <w:rsid w:val="00842959"/>
    <w:rsid w:val="008469D1"/>
    <w:rsid w:val="00851953"/>
    <w:rsid w:val="00861170"/>
    <w:rsid w:val="0087391C"/>
    <w:rsid w:val="0087489E"/>
    <w:rsid w:val="0088000A"/>
    <w:rsid w:val="00881D93"/>
    <w:rsid w:val="008946B4"/>
    <w:rsid w:val="00897DB2"/>
    <w:rsid w:val="008A505A"/>
    <w:rsid w:val="008A50CA"/>
    <w:rsid w:val="008B3ADF"/>
    <w:rsid w:val="008C00AF"/>
    <w:rsid w:val="008C3649"/>
    <w:rsid w:val="008D080C"/>
    <w:rsid w:val="008D6863"/>
    <w:rsid w:val="008E6C8E"/>
    <w:rsid w:val="008F3AF7"/>
    <w:rsid w:val="008F6781"/>
    <w:rsid w:val="008F74FC"/>
    <w:rsid w:val="00906BE4"/>
    <w:rsid w:val="009432E9"/>
    <w:rsid w:val="009537A6"/>
    <w:rsid w:val="009A41AA"/>
    <w:rsid w:val="009B7029"/>
    <w:rsid w:val="009C49E6"/>
    <w:rsid w:val="009D1F84"/>
    <w:rsid w:val="009E0DF4"/>
    <w:rsid w:val="009E330E"/>
    <w:rsid w:val="00A01944"/>
    <w:rsid w:val="00A13A14"/>
    <w:rsid w:val="00A32D9F"/>
    <w:rsid w:val="00A33920"/>
    <w:rsid w:val="00A50B5C"/>
    <w:rsid w:val="00A50BF5"/>
    <w:rsid w:val="00A61066"/>
    <w:rsid w:val="00A72734"/>
    <w:rsid w:val="00A74758"/>
    <w:rsid w:val="00A929BC"/>
    <w:rsid w:val="00A968FB"/>
    <w:rsid w:val="00AA798C"/>
    <w:rsid w:val="00AB23ED"/>
    <w:rsid w:val="00AB30A6"/>
    <w:rsid w:val="00AB32CD"/>
    <w:rsid w:val="00AC4C92"/>
    <w:rsid w:val="00AD082B"/>
    <w:rsid w:val="00AD1BC7"/>
    <w:rsid w:val="00B30A7F"/>
    <w:rsid w:val="00B50A38"/>
    <w:rsid w:val="00B53FFE"/>
    <w:rsid w:val="00B541DA"/>
    <w:rsid w:val="00B54C8A"/>
    <w:rsid w:val="00B73C1D"/>
    <w:rsid w:val="00B8708D"/>
    <w:rsid w:val="00BA5835"/>
    <w:rsid w:val="00BD65D0"/>
    <w:rsid w:val="00BF5464"/>
    <w:rsid w:val="00C01C62"/>
    <w:rsid w:val="00C06D1B"/>
    <w:rsid w:val="00C44195"/>
    <w:rsid w:val="00C62498"/>
    <w:rsid w:val="00C765DA"/>
    <w:rsid w:val="00C82A7F"/>
    <w:rsid w:val="00CA0519"/>
    <w:rsid w:val="00CF493B"/>
    <w:rsid w:val="00D11F75"/>
    <w:rsid w:val="00D14B96"/>
    <w:rsid w:val="00D43BDD"/>
    <w:rsid w:val="00D6130C"/>
    <w:rsid w:val="00D77808"/>
    <w:rsid w:val="00D87D38"/>
    <w:rsid w:val="00DA08B1"/>
    <w:rsid w:val="00DA0EAA"/>
    <w:rsid w:val="00DB34E9"/>
    <w:rsid w:val="00DD2FE2"/>
    <w:rsid w:val="00DE249C"/>
    <w:rsid w:val="00DF5F42"/>
    <w:rsid w:val="00E05CBB"/>
    <w:rsid w:val="00E21E10"/>
    <w:rsid w:val="00E25720"/>
    <w:rsid w:val="00E30657"/>
    <w:rsid w:val="00E63A9F"/>
    <w:rsid w:val="00E650E8"/>
    <w:rsid w:val="00E74E2D"/>
    <w:rsid w:val="00E7544E"/>
    <w:rsid w:val="00E87786"/>
    <w:rsid w:val="00E974E0"/>
    <w:rsid w:val="00EA6182"/>
    <w:rsid w:val="00EB5A2A"/>
    <w:rsid w:val="00ED59AD"/>
    <w:rsid w:val="00ED7515"/>
    <w:rsid w:val="00ED7EAF"/>
    <w:rsid w:val="00F203B8"/>
    <w:rsid w:val="00F2611F"/>
    <w:rsid w:val="00F27DF2"/>
    <w:rsid w:val="00F70E8B"/>
    <w:rsid w:val="00F81219"/>
    <w:rsid w:val="00FB401D"/>
    <w:rsid w:val="00FC1395"/>
    <w:rsid w:val="00FD113E"/>
    <w:rsid w:val="00FD1423"/>
    <w:rsid w:val="00FD6620"/>
    <w:rsid w:val="00FD7F3D"/>
    <w:rsid w:val="00FE65FE"/>
    <w:rsid w:val="00FF4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4E0"/>
    <w:rPr>
      <w:color w:val="0000FF" w:themeColor="hyperlink"/>
      <w:u w:val="single"/>
    </w:rPr>
  </w:style>
  <w:style w:type="paragraph" w:styleId="BalloonText">
    <w:name w:val="Balloon Text"/>
    <w:basedOn w:val="Normal"/>
    <w:link w:val="BalloonTextChar"/>
    <w:uiPriority w:val="99"/>
    <w:semiHidden/>
    <w:unhideWhenUsed/>
    <w:rsid w:val="006532BF"/>
    <w:rPr>
      <w:rFonts w:ascii="Tahoma" w:hAnsi="Tahoma" w:cs="Tahoma"/>
      <w:sz w:val="16"/>
      <w:szCs w:val="16"/>
    </w:rPr>
  </w:style>
  <w:style w:type="character" w:customStyle="1" w:styleId="BalloonTextChar">
    <w:name w:val="Balloon Text Char"/>
    <w:basedOn w:val="DefaultParagraphFont"/>
    <w:link w:val="BalloonText"/>
    <w:uiPriority w:val="99"/>
    <w:semiHidden/>
    <w:rsid w:val="006532BF"/>
    <w:rPr>
      <w:rFonts w:ascii="Tahoma" w:eastAsiaTheme="minorEastAsia" w:hAnsi="Tahoma" w:cs="Tahoma"/>
      <w:sz w:val="16"/>
      <w:szCs w:val="16"/>
    </w:rPr>
  </w:style>
  <w:style w:type="paragraph" w:styleId="Header">
    <w:name w:val="header"/>
    <w:basedOn w:val="Normal"/>
    <w:link w:val="HeaderChar"/>
    <w:uiPriority w:val="99"/>
    <w:semiHidden/>
    <w:unhideWhenUsed/>
    <w:rsid w:val="001E6228"/>
    <w:pPr>
      <w:tabs>
        <w:tab w:val="center" w:pos="4680"/>
        <w:tab w:val="right" w:pos="9360"/>
      </w:tabs>
    </w:pPr>
  </w:style>
  <w:style w:type="character" w:customStyle="1" w:styleId="HeaderChar">
    <w:name w:val="Header Char"/>
    <w:basedOn w:val="DefaultParagraphFont"/>
    <w:link w:val="Header"/>
    <w:uiPriority w:val="99"/>
    <w:semiHidden/>
    <w:rsid w:val="001E6228"/>
    <w:rPr>
      <w:rFonts w:eastAsiaTheme="minorEastAsia"/>
      <w:sz w:val="24"/>
      <w:szCs w:val="24"/>
    </w:rPr>
  </w:style>
  <w:style w:type="paragraph" w:styleId="Footer">
    <w:name w:val="footer"/>
    <w:basedOn w:val="Normal"/>
    <w:link w:val="FooterChar"/>
    <w:uiPriority w:val="99"/>
    <w:semiHidden/>
    <w:unhideWhenUsed/>
    <w:rsid w:val="001E6228"/>
    <w:pPr>
      <w:tabs>
        <w:tab w:val="center" w:pos="4680"/>
        <w:tab w:val="right" w:pos="9360"/>
      </w:tabs>
    </w:pPr>
  </w:style>
  <w:style w:type="character" w:customStyle="1" w:styleId="FooterChar">
    <w:name w:val="Footer Char"/>
    <w:basedOn w:val="DefaultParagraphFont"/>
    <w:link w:val="Footer"/>
    <w:uiPriority w:val="99"/>
    <w:semiHidden/>
    <w:rsid w:val="001E6228"/>
    <w:rPr>
      <w:rFonts w:eastAsiaTheme="minorEastAsia"/>
      <w:sz w:val="24"/>
      <w:szCs w:val="24"/>
    </w:rPr>
  </w:style>
  <w:style w:type="paragraph" w:styleId="NoSpacing">
    <w:name w:val="No Spacing"/>
    <w:uiPriority w:val="1"/>
    <w:qFormat/>
    <w:rsid w:val="00FD113E"/>
    <w:pPr>
      <w:spacing w:after="0" w:line="240" w:lineRule="auto"/>
    </w:pPr>
    <w:rPr>
      <w:rFonts w:eastAsiaTheme="minorEastAsia"/>
      <w:sz w:val="24"/>
      <w:szCs w:val="24"/>
    </w:rPr>
  </w:style>
  <w:style w:type="character" w:customStyle="1" w:styleId="xn-location">
    <w:name w:val="xn-location"/>
    <w:basedOn w:val="DefaultParagraphFont"/>
    <w:rsid w:val="00710E77"/>
  </w:style>
  <w:style w:type="character" w:customStyle="1" w:styleId="apple-converted-space">
    <w:name w:val="apple-converted-space"/>
    <w:basedOn w:val="DefaultParagraphFont"/>
    <w:rsid w:val="00710E77"/>
  </w:style>
  <w:style w:type="character" w:customStyle="1" w:styleId="xn-org">
    <w:name w:val="xn-org"/>
    <w:basedOn w:val="DefaultParagraphFont"/>
    <w:rsid w:val="00710E77"/>
  </w:style>
  <w:style w:type="paragraph" w:styleId="ListParagraph">
    <w:name w:val="List Paragraph"/>
    <w:basedOn w:val="Normal"/>
    <w:uiPriority w:val="34"/>
    <w:qFormat/>
    <w:rsid w:val="00B541DA"/>
    <w:pPr>
      <w:ind w:left="720"/>
      <w:contextualSpacing/>
    </w:pPr>
  </w:style>
  <w:style w:type="paragraph" w:styleId="NormalWeb">
    <w:name w:val="Normal (Web)"/>
    <w:basedOn w:val="Normal"/>
    <w:uiPriority w:val="99"/>
    <w:semiHidden/>
    <w:unhideWhenUsed/>
    <w:rsid w:val="00702ED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81219"/>
    <w:rPr>
      <w:sz w:val="18"/>
      <w:szCs w:val="18"/>
    </w:rPr>
  </w:style>
  <w:style w:type="paragraph" w:styleId="CommentText">
    <w:name w:val="annotation text"/>
    <w:basedOn w:val="Normal"/>
    <w:link w:val="CommentTextChar"/>
    <w:uiPriority w:val="99"/>
    <w:semiHidden/>
    <w:unhideWhenUsed/>
    <w:rsid w:val="00F81219"/>
  </w:style>
  <w:style w:type="character" w:customStyle="1" w:styleId="CommentTextChar">
    <w:name w:val="Comment Text Char"/>
    <w:basedOn w:val="DefaultParagraphFont"/>
    <w:link w:val="CommentText"/>
    <w:uiPriority w:val="99"/>
    <w:semiHidden/>
    <w:rsid w:val="00F81219"/>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81219"/>
    <w:rPr>
      <w:b/>
      <w:bCs/>
      <w:sz w:val="20"/>
      <w:szCs w:val="20"/>
    </w:rPr>
  </w:style>
  <w:style w:type="character" w:customStyle="1" w:styleId="CommentSubjectChar">
    <w:name w:val="Comment Subject Char"/>
    <w:basedOn w:val="CommentTextChar"/>
    <w:link w:val="CommentSubject"/>
    <w:uiPriority w:val="99"/>
    <w:semiHidden/>
    <w:rsid w:val="00F81219"/>
    <w:rPr>
      <w:rFonts w:eastAsiaTheme="minorEastAsia"/>
      <w:b/>
      <w:bCs/>
      <w:sz w:val="20"/>
      <w:szCs w:val="20"/>
    </w:rPr>
  </w:style>
  <w:style w:type="character" w:styleId="FollowedHyperlink">
    <w:name w:val="FollowedHyperlink"/>
    <w:basedOn w:val="DefaultParagraphFont"/>
    <w:uiPriority w:val="99"/>
    <w:semiHidden/>
    <w:unhideWhenUsed/>
    <w:rsid w:val="00F812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4E0"/>
    <w:rPr>
      <w:color w:val="0000FF" w:themeColor="hyperlink"/>
      <w:u w:val="single"/>
    </w:rPr>
  </w:style>
  <w:style w:type="paragraph" w:styleId="BalloonText">
    <w:name w:val="Balloon Text"/>
    <w:basedOn w:val="Normal"/>
    <w:link w:val="BalloonTextChar"/>
    <w:uiPriority w:val="99"/>
    <w:semiHidden/>
    <w:unhideWhenUsed/>
    <w:rsid w:val="006532BF"/>
    <w:rPr>
      <w:rFonts w:ascii="Tahoma" w:hAnsi="Tahoma" w:cs="Tahoma"/>
      <w:sz w:val="16"/>
      <w:szCs w:val="16"/>
    </w:rPr>
  </w:style>
  <w:style w:type="character" w:customStyle="1" w:styleId="BalloonTextChar">
    <w:name w:val="Balloon Text Char"/>
    <w:basedOn w:val="DefaultParagraphFont"/>
    <w:link w:val="BalloonText"/>
    <w:uiPriority w:val="99"/>
    <w:semiHidden/>
    <w:rsid w:val="006532BF"/>
    <w:rPr>
      <w:rFonts w:ascii="Tahoma" w:eastAsiaTheme="minorEastAsia" w:hAnsi="Tahoma" w:cs="Tahoma"/>
      <w:sz w:val="16"/>
      <w:szCs w:val="16"/>
    </w:rPr>
  </w:style>
  <w:style w:type="paragraph" w:styleId="Header">
    <w:name w:val="header"/>
    <w:basedOn w:val="Normal"/>
    <w:link w:val="HeaderChar"/>
    <w:uiPriority w:val="99"/>
    <w:semiHidden/>
    <w:unhideWhenUsed/>
    <w:rsid w:val="001E6228"/>
    <w:pPr>
      <w:tabs>
        <w:tab w:val="center" w:pos="4680"/>
        <w:tab w:val="right" w:pos="9360"/>
      </w:tabs>
    </w:pPr>
  </w:style>
  <w:style w:type="character" w:customStyle="1" w:styleId="HeaderChar">
    <w:name w:val="Header Char"/>
    <w:basedOn w:val="DefaultParagraphFont"/>
    <w:link w:val="Header"/>
    <w:uiPriority w:val="99"/>
    <w:semiHidden/>
    <w:rsid w:val="001E6228"/>
    <w:rPr>
      <w:rFonts w:eastAsiaTheme="minorEastAsia"/>
      <w:sz w:val="24"/>
      <w:szCs w:val="24"/>
    </w:rPr>
  </w:style>
  <w:style w:type="paragraph" w:styleId="Footer">
    <w:name w:val="footer"/>
    <w:basedOn w:val="Normal"/>
    <w:link w:val="FooterChar"/>
    <w:uiPriority w:val="99"/>
    <w:semiHidden/>
    <w:unhideWhenUsed/>
    <w:rsid w:val="001E6228"/>
    <w:pPr>
      <w:tabs>
        <w:tab w:val="center" w:pos="4680"/>
        <w:tab w:val="right" w:pos="9360"/>
      </w:tabs>
    </w:pPr>
  </w:style>
  <w:style w:type="character" w:customStyle="1" w:styleId="FooterChar">
    <w:name w:val="Footer Char"/>
    <w:basedOn w:val="DefaultParagraphFont"/>
    <w:link w:val="Footer"/>
    <w:uiPriority w:val="99"/>
    <w:semiHidden/>
    <w:rsid w:val="001E6228"/>
    <w:rPr>
      <w:rFonts w:eastAsiaTheme="minorEastAsia"/>
      <w:sz w:val="24"/>
      <w:szCs w:val="24"/>
    </w:rPr>
  </w:style>
  <w:style w:type="paragraph" w:styleId="NoSpacing">
    <w:name w:val="No Spacing"/>
    <w:uiPriority w:val="1"/>
    <w:qFormat/>
    <w:rsid w:val="00FD113E"/>
    <w:pPr>
      <w:spacing w:after="0" w:line="240" w:lineRule="auto"/>
    </w:pPr>
    <w:rPr>
      <w:rFonts w:eastAsiaTheme="minorEastAsia"/>
      <w:sz w:val="24"/>
      <w:szCs w:val="24"/>
    </w:rPr>
  </w:style>
  <w:style w:type="character" w:customStyle="1" w:styleId="xn-location">
    <w:name w:val="xn-location"/>
    <w:basedOn w:val="DefaultParagraphFont"/>
    <w:rsid w:val="00710E77"/>
  </w:style>
  <w:style w:type="character" w:customStyle="1" w:styleId="apple-converted-space">
    <w:name w:val="apple-converted-space"/>
    <w:basedOn w:val="DefaultParagraphFont"/>
    <w:rsid w:val="00710E77"/>
  </w:style>
  <w:style w:type="character" w:customStyle="1" w:styleId="xn-org">
    <w:name w:val="xn-org"/>
    <w:basedOn w:val="DefaultParagraphFont"/>
    <w:rsid w:val="00710E77"/>
  </w:style>
  <w:style w:type="paragraph" w:styleId="ListParagraph">
    <w:name w:val="List Paragraph"/>
    <w:basedOn w:val="Normal"/>
    <w:uiPriority w:val="34"/>
    <w:qFormat/>
    <w:rsid w:val="00B541DA"/>
    <w:pPr>
      <w:ind w:left="720"/>
      <w:contextualSpacing/>
    </w:pPr>
  </w:style>
  <w:style w:type="paragraph" w:styleId="NormalWeb">
    <w:name w:val="Normal (Web)"/>
    <w:basedOn w:val="Normal"/>
    <w:uiPriority w:val="99"/>
    <w:semiHidden/>
    <w:unhideWhenUsed/>
    <w:rsid w:val="00702ED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81219"/>
    <w:rPr>
      <w:sz w:val="18"/>
      <w:szCs w:val="18"/>
    </w:rPr>
  </w:style>
  <w:style w:type="paragraph" w:styleId="CommentText">
    <w:name w:val="annotation text"/>
    <w:basedOn w:val="Normal"/>
    <w:link w:val="CommentTextChar"/>
    <w:uiPriority w:val="99"/>
    <w:semiHidden/>
    <w:unhideWhenUsed/>
    <w:rsid w:val="00F81219"/>
  </w:style>
  <w:style w:type="character" w:customStyle="1" w:styleId="CommentTextChar">
    <w:name w:val="Comment Text Char"/>
    <w:basedOn w:val="DefaultParagraphFont"/>
    <w:link w:val="CommentText"/>
    <w:uiPriority w:val="99"/>
    <w:semiHidden/>
    <w:rsid w:val="00F81219"/>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81219"/>
    <w:rPr>
      <w:b/>
      <w:bCs/>
      <w:sz w:val="20"/>
      <w:szCs w:val="20"/>
    </w:rPr>
  </w:style>
  <w:style w:type="character" w:customStyle="1" w:styleId="CommentSubjectChar">
    <w:name w:val="Comment Subject Char"/>
    <w:basedOn w:val="CommentTextChar"/>
    <w:link w:val="CommentSubject"/>
    <w:uiPriority w:val="99"/>
    <w:semiHidden/>
    <w:rsid w:val="00F81219"/>
    <w:rPr>
      <w:rFonts w:eastAsiaTheme="minorEastAsia"/>
      <w:b/>
      <w:bCs/>
      <w:sz w:val="20"/>
      <w:szCs w:val="20"/>
    </w:rPr>
  </w:style>
  <w:style w:type="character" w:styleId="FollowedHyperlink">
    <w:name w:val="FollowedHyperlink"/>
    <w:basedOn w:val="DefaultParagraphFont"/>
    <w:uiPriority w:val="99"/>
    <w:semiHidden/>
    <w:unhideWhenUsed/>
    <w:rsid w:val="00F812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27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bury.ed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en@edgecommunicationsinc.com" TargetMode="External"/><Relationship Id="rId4" Type="http://schemas.openxmlformats.org/officeDocument/2006/relationships/webSettings" Target="webSettings.xml"/><Relationship Id="rId9" Type="http://schemas.openxmlformats.org/officeDocument/2006/relationships/hyperlink" Target="http://www.woodbu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Greenberg</dc:creator>
  <cp:lastModifiedBy>Ken Greenberg</cp:lastModifiedBy>
  <cp:revision>7</cp:revision>
  <cp:lastPrinted>2014-10-14T18:28:00Z</cp:lastPrinted>
  <dcterms:created xsi:type="dcterms:W3CDTF">2014-10-15T15:23:00Z</dcterms:created>
  <dcterms:modified xsi:type="dcterms:W3CDTF">2014-10-16T00:01:00Z</dcterms:modified>
</cp:coreProperties>
</file>